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00"/>
        <w:jc w:val="center"/>
        <w:shd w:val="clear" w:color="auto" w:fill="ffff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pacing w:val="-11"/>
          <w:sz w:val="26"/>
          <w:szCs w:val="26"/>
        </w:rPr>
        <w:t xml:space="preserve">ПЕРЕЧЕНЬ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6"/>
        <w:jc w:val="center"/>
        <w:widowControl/>
        <w:rPr>
          <w:rFonts w:ascii="PT Astra Serif" w:hAnsi="PT Astra Serif" w:cs="PT Astra Serif"/>
          <w:b w:val="0"/>
          <w:bCs w:val="0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нормативных правовых актов, отмены, изменения, дополнения которых потребует принятие постановления Правительства Республики Хакасия «О проекте закона Республики Хакасия «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Об установлении запрета и ограничений продажи безалкогольных тонизирующих напитков (в том числе энергетических)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br/>
        <w:t xml:space="preserve">на территории Республики Хакасия и о внесении изменения в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З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акон Республики Хакасия «Об административных правонарушениях», и перечень предложени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й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br/>
        <w:t xml:space="preserve">о разработке нормативных правовых актов, принятие которых необходимо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br/>
        <w:t xml:space="preserve">для реализации данного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постановления 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6"/>
        <w:ind w:firstLine="709"/>
        <w:jc w:val="both"/>
        <w:widowControl/>
        <w:rPr>
          <w:rFonts w:ascii="PT Astra Serif" w:hAnsi="PT Astra Serif" w:cs="PT Astra Serif"/>
          <w:b w:val="0"/>
          <w:bCs w:val="0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Принятие постановления Правительства Республики Хакасия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br/>
        <w:t xml:space="preserve">«О проекте закона Республики Хакасия «Об установлении запрета и ограничений продажи без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алкогольных тонизирующих напитков (в том числе энергетических) на территории Республики Хакасия и о внесении изменения в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З</w:t>
      </w:r>
      <w:bookmarkStart w:id="4" w:name="_GoBack"/>
      <w:r/>
      <w:bookmarkEnd w:id="4"/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акон Республики Хакасия «Об административных правонарушениях» не потребует отмены, изменения, дополнения нормативных правовых актов Ре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спублики Хакасия.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Для реализации данного постановления разработка нормативных правовых актов Республики Хакасия не потребуется.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tabs>
          <w:tab w:val="left" w:pos="1134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0"/>
        <w:gridCol w:w="2866"/>
      </w:tblGrid>
      <w:tr>
        <w:tblPrEx/>
        <w:trPr/>
        <w:tc>
          <w:tcPr>
            <w:tcW w:w="649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Министр экономического развития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Республики Хакасия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86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/>
            <w:bookmarkStart w:id="5" w:name="undefined"/>
            <w:r/>
            <w:bookmarkEnd w:id="5"/>
            <w:r/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Р.В. Ковтун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shd w:val="clear" w:color="auto" w:fill="ffffff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</w:r>
      <w:r>
        <w:rPr>
          <w:rFonts w:eastAsia="Calibri"/>
          <w:bCs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  <w:rPr>
        <w:sz w:val="24"/>
        <w:szCs w:val="24"/>
      </w:rPr>
    </w:pPr>
    <w:r>
      <w:rPr>
        <w:sz w:val="24"/>
        <w:szCs w:val="24"/>
      </w:rPr>
      <w:t xml:space="preserve">10</w:t>
    </w:r>
    <w:r>
      <w:rPr>
        <w:sz w:val="24"/>
        <w:szCs w:val="24"/>
      </w:rPr>
    </w:r>
  </w:p>
  <w:p>
    <w:pPr>
      <w:pStyle w:val="7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77"/>
    <w:link w:val="720"/>
    <w:uiPriority w:val="35"/>
    <w:rPr>
      <w:b/>
      <w:bCs/>
      <w:color w:val="4f81bd" w:themeColor="accent1"/>
      <w:sz w:val="18"/>
      <w:szCs w:val="18"/>
    </w:rPr>
  </w:style>
  <w:style w:type="paragraph" w:styleId="667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paragraph" w:styleId="668">
    <w:name w:val="Heading 1"/>
    <w:basedOn w:val="667"/>
    <w:next w:val="66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667"/>
    <w:next w:val="667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667"/>
    <w:next w:val="667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667"/>
    <w:next w:val="667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Heading 1 Char"/>
    <w:basedOn w:val="677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7"/>
    <w:uiPriority w:val="9"/>
    <w:rPr>
      <w:rFonts w:ascii="Arial" w:hAnsi="Arial" w:eastAsia="Arial" w:cs="Arial"/>
      <w:sz w:val="34"/>
    </w:rPr>
  </w:style>
  <w:style w:type="character" w:styleId="682" w:customStyle="1">
    <w:name w:val="Heading 3 Char"/>
    <w:basedOn w:val="677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6 Char"/>
    <w:basedOn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basedOn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basedOn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basedOn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7"/>
    <w:uiPriority w:val="10"/>
    <w:rPr>
      <w:sz w:val="48"/>
      <w:szCs w:val="48"/>
    </w:rPr>
  </w:style>
  <w:style w:type="character" w:styleId="690" w:customStyle="1">
    <w:name w:val="Subtitle Char"/>
    <w:basedOn w:val="677"/>
    <w:uiPriority w:val="11"/>
    <w:rPr>
      <w:sz w:val="24"/>
      <w:szCs w:val="24"/>
    </w:rPr>
  </w:style>
  <w:style w:type="character" w:styleId="691" w:customStyle="1">
    <w:name w:val="Quote Char"/>
    <w:uiPriority w:val="29"/>
    <w:rPr>
      <w:i/>
    </w:rPr>
  </w:style>
  <w:style w:type="character" w:styleId="692" w:customStyle="1">
    <w:name w:val="Intense Quote Char"/>
    <w:uiPriority w:val="30"/>
    <w:rPr>
      <w:i/>
    </w:rPr>
  </w:style>
  <w:style w:type="character" w:styleId="693" w:customStyle="1">
    <w:name w:val="Header Char"/>
    <w:basedOn w:val="677"/>
    <w:uiPriority w:val="99"/>
  </w:style>
  <w:style w:type="character" w:styleId="694" w:customStyle="1">
    <w:name w:val="Название объекта Знак"/>
    <w:basedOn w:val="677"/>
    <w:link w:val="720"/>
    <w:uiPriority w:val="35"/>
    <w:rPr>
      <w:b/>
      <w:bCs/>
      <w:color w:val="4f81bd" w:themeColor="accent1"/>
      <w:sz w:val="18"/>
      <w:szCs w:val="18"/>
    </w:rPr>
  </w:style>
  <w:style w:type="character" w:styleId="695" w:customStyle="1">
    <w:name w:val="Footnote Text Char"/>
    <w:uiPriority w:val="99"/>
    <w:rPr>
      <w:sz w:val="18"/>
    </w:rPr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Заголовок 1 Знак"/>
    <w:link w:val="668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link w:val="669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link w:val="670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67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rPr>
      <w:lang w:eastAsia="zh-CN"/>
    </w:rPr>
  </w:style>
  <w:style w:type="paragraph" w:styleId="708">
    <w:name w:val="Title"/>
    <w:basedOn w:val="667"/>
    <w:next w:val="667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 w:customStyle="1">
    <w:name w:val="Название Знак"/>
    <w:link w:val="708"/>
    <w:uiPriority w:val="10"/>
    <w:rPr>
      <w:sz w:val="48"/>
      <w:szCs w:val="48"/>
    </w:rPr>
  </w:style>
  <w:style w:type="paragraph" w:styleId="710">
    <w:name w:val="Subtitle"/>
    <w:basedOn w:val="667"/>
    <w:next w:val="667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 w:customStyle="1">
    <w:name w:val="Подзаголовок Знак"/>
    <w:link w:val="710"/>
    <w:uiPriority w:val="11"/>
    <w:rPr>
      <w:sz w:val="24"/>
      <w:szCs w:val="24"/>
    </w:rPr>
  </w:style>
  <w:style w:type="paragraph" w:styleId="712">
    <w:name w:val="Quote"/>
    <w:basedOn w:val="667"/>
    <w:next w:val="667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67"/>
    <w:next w:val="667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paragraph" w:styleId="716">
    <w:name w:val="Header"/>
    <w:basedOn w:val="667"/>
    <w:link w:val="71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7" w:customStyle="1">
    <w:name w:val="Верхний колонтитул Знак"/>
    <w:link w:val="716"/>
    <w:uiPriority w:val="99"/>
  </w:style>
  <w:style w:type="paragraph" w:styleId="718">
    <w:name w:val="Footer"/>
    <w:basedOn w:val="667"/>
    <w:link w:val="7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9" w:customStyle="1">
    <w:name w:val="Footer Char"/>
    <w:uiPriority w:val="99"/>
  </w:style>
  <w:style w:type="paragraph" w:styleId="720">
    <w:name w:val="Caption"/>
    <w:basedOn w:val="667"/>
    <w:next w:val="667"/>
    <w:link w:val="69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1" w:customStyle="1">
    <w:name w:val="Нижний колонтитул Знак"/>
    <w:link w:val="718"/>
    <w:uiPriority w:val="99"/>
  </w:style>
  <w:style w:type="table" w:styleId="72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8">
    <w:name w:val="Hyperlink"/>
    <w:uiPriority w:val="99"/>
    <w:unhideWhenUsed/>
    <w:rPr>
      <w:color w:val="0000ff"/>
      <w:u w:val="single"/>
    </w:rPr>
  </w:style>
  <w:style w:type="paragraph" w:styleId="849">
    <w:name w:val="footnote text"/>
    <w:basedOn w:val="667"/>
    <w:link w:val="850"/>
    <w:uiPriority w:val="99"/>
    <w:semiHidden/>
    <w:unhideWhenUsed/>
    <w:pPr>
      <w:spacing w:after="40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667"/>
    <w:link w:val="853"/>
    <w:uiPriority w:val="99"/>
    <w:semiHidden/>
    <w:unhideWhenUsed/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667"/>
    <w:next w:val="667"/>
    <w:uiPriority w:val="39"/>
    <w:unhideWhenUsed/>
    <w:pPr>
      <w:spacing w:after="57"/>
    </w:pPr>
  </w:style>
  <w:style w:type="paragraph" w:styleId="856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57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58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59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60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61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62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63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  <w:rPr>
      <w:lang w:eastAsia="zh-CN"/>
    </w:rPr>
  </w:style>
  <w:style w:type="paragraph" w:styleId="865">
    <w:name w:val="table of figures"/>
    <w:basedOn w:val="667"/>
    <w:next w:val="667"/>
    <w:uiPriority w:val="99"/>
    <w:unhideWhenUsed/>
  </w:style>
  <w:style w:type="paragraph" w:styleId="866" w:customStyle="1">
    <w:name w:val="ConsPlusTitle"/>
    <w:uiPriority w:val="99"/>
    <w:pPr>
      <w:widowControl w:val="off"/>
    </w:pPr>
    <w:rPr>
      <w:rFonts w:ascii="Times New Roman" w:hAnsi="Times New Roman" w:eastAsia="Times New Roman"/>
      <w:b/>
      <w:bCs/>
      <w:sz w:val="24"/>
      <w:szCs w:val="24"/>
    </w:rPr>
  </w:style>
  <w:style w:type="paragraph" w:styleId="867">
    <w:name w:val="Body Text"/>
    <w:basedOn w:val="667"/>
    <w:link w:val="868"/>
    <w:pPr>
      <w:spacing w:before="28" w:line="254" w:lineRule="exact"/>
      <w:widowControl/>
    </w:pPr>
    <w:rPr>
      <w:sz w:val="24"/>
      <w:szCs w:val="22"/>
    </w:rPr>
  </w:style>
  <w:style w:type="character" w:styleId="868" w:customStyle="1">
    <w:name w:val="Основной текст Знак"/>
    <w:link w:val="867"/>
    <w:rPr>
      <w:rFonts w:ascii="Times New Roman" w:hAnsi="Times New Roman" w:eastAsia="Times New Roman" w:cs="Times New Roman"/>
      <w:sz w:val="24"/>
      <w:lang w:eastAsia="ru-RU"/>
    </w:rPr>
  </w:style>
  <w:style w:type="paragraph" w:styleId="869">
    <w:name w:val="Balloon Text"/>
    <w:basedOn w:val="667"/>
    <w:link w:val="870"/>
    <w:uiPriority w:val="99"/>
    <w:semiHidden/>
    <w:unhideWhenUsed/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link w:val="869"/>
    <w:uiPriority w:val="99"/>
    <w:semiHidden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Министерство финансов и экономики Республики Хакасия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</dc:creator>
  <cp:lastModifiedBy>user</cp:lastModifiedBy>
  <cp:revision>3</cp:revision>
  <dcterms:created xsi:type="dcterms:W3CDTF">2025-04-15T04:39:00Z</dcterms:created>
  <dcterms:modified xsi:type="dcterms:W3CDTF">2025-04-16T04:16:17Z</dcterms:modified>
  <cp:version>917504</cp:version>
</cp:coreProperties>
</file>